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Public Health Partnership Conference</w:t>
      </w:r>
    </w:p>
    <w:p>
      <w:pPr>
        <w:pStyle w:val="Subject"/>
        <w:bidi w:val="0"/>
      </w:pPr>
      <w:r>
        <w:rPr>
          <w:rtl w:val="0"/>
        </w:rPr>
        <w:t>Planning Meeting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Attending: Erin SInisgalli, Sarah Ravenhall, Jennifer Speenburgh, Denise Tahara, Michele Caliva, Liz Connolly, Martha Ryan, Patterson Schackne, Cristina Dyer-Drobnak, Eric Wohlers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Updates</w:t>
      </w:r>
    </w:p>
    <w:p>
      <w:pPr>
        <w:pStyle w:val="Body"/>
      </w:pPr>
      <w:r>
        <w:rPr>
          <w:rtl w:val="0"/>
          <w:lang w:val="en-US"/>
        </w:rPr>
        <w:t xml:space="preserve">Conference of Environmental Health Directors (CEHD), now the NYS affiliate of the National Environmental Health Association (NEHA) will be a partner for the 2020 conference. </w:t>
      </w:r>
    </w:p>
    <w:p>
      <w:pPr>
        <w:pStyle w:val="Body"/>
      </w:pPr>
      <w:r>
        <w:rPr>
          <w:rtl w:val="0"/>
          <w:lang w:val="en-US"/>
        </w:rPr>
        <w:t>Whoova App contract signed for 2020.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Keynotes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Letter has been sent (in May) to NYS Commissioner of Health Dr. Zucker inviting him to be the keynote. No response yet. NYSACHO will follow-up.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CEHD recommended the president of NEHA as a keynote. NYSACHO will work with CEHD to invite.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Theme</w:t>
      </w:r>
    </w:p>
    <w:p>
      <w:pPr>
        <w:pStyle w:val="Body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Air. Water. Food.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proposed as theme. Discussion around using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Protecting Were We Live, Work and Food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as the conference theme and air, water and food as tracks.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Tracks</w:t>
      </w:r>
    </w:p>
    <w:p>
      <w:pPr>
        <w:pStyle w:val="Body"/>
      </w:pPr>
      <w:r>
        <w:rPr>
          <w:rtl w:val="0"/>
          <w:lang w:val="en-US"/>
        </w:rPr>
        <w:t>Air (tobacco, etc.)</w:t>
      </w:r>
    </w:p>
    <w:p>
      <w:pPr>
        <w:pStyle w:val="Body"/>
      </w:pPr>
      <w:r>
        <w:rPr>
          <w:rtl w:val="0"/>
          <w:lang w:val="en-US"/>
        </w:rPr>
        <w:t>Water</w:t>
      </w:r>
    </w:p>
    <w:p>
      <w:pPr>
        <w:pStyle w:val="Body"/>
      </w:pPr>
      <w:r>
        <w:rPr>
          <w:rtl w:val="0"/>
          <w:lang w:val="en-US"/>
        </w:rPr>
        <w:t>Food (insecurity, breastfeeding, etc.)</w:t>
      </w:r>
    </w:p>
    <w:p>
      <w:pPr>
        <w:pStyle w:val="Body"/>
      </w:pPr>
      <w:r>
        <w:rPr>
          <w:rtl w:val="0"/>
          <w:lang w:val="en-US"/>
        </w:rPr>
        <w:t>Environmental (or are 3 above enough?)</w:t>
      </w:r>
    </w:p>
    <w:p>
      <w:pPr>
        <w:pStyle w:val="Body"/>
      </w:pPr>
      <w:r>
        <w:rPr>
          <w:rtl w:val="0"/>
          <w:lang w:val="en-US"/>
        </w:rPr>
        <w:t>Other ideas: Student track, maternal-child health, ATOD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u w:val="single"/>
          <w:rtl w:val="0"/>
          <w:lang w:val="en-US"/>
        </w:rPr>
        <w:t>Abstracts</w:t>
      </w:r>
      <w:r>
        <w:rPr>
          <w:rtl w:val="0"/>
          <w:lang w:val="en-US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Hot topics (technology? drones for mapping)</w:t>
      </w:r>
    </w:p>
    <w:p>
      <w:pPr>
        <w:pStyle w:val="Body"/>
      </w:pPr>
      <w:r>
        <w:rPr>
          <w:rtl w:val="0"/>
          <w:lang w:val="en-US"/>
        </w:rPr>
        <w:t xml:space="preserve">New research in Public Health </w:t>
      </w:r>
    </w:p>
    <w:p>
      <w:pPr>
        <w:pStyle w:val="Body"/>
      </w:pPr>
      <w:r>
        <w:rPr>
          <w:rtl w:val="0"/>
          <w:lang w:val="en-US"/>
        </w:rPr>
        <w:t>Data prediction and prevention</w:t>
      </w:r>
    </w:p>
    <w:p>
      <w:pPr>
        <w:pStyle w:val="Body"/>
      </w:pPr>
      <w:r>
        <w:rPr>
          <w:rtl w:val="0"/>
          <w:lang w:val="en-US"/>
        </w:rPr>
        <w:t>Emerging issues</w:t>
      </w:r>
    </w:p>
    <w:p>
      <w:pPr>
        <w:pStyle w:val="Body"/>
      </w:pPr>
      <w:r>
        <w:rPr>
          <w:rtl w:val="0"/>
          <w:lang w:val="en-US"/>
        </w:rPr>
        <w:t>Cancer hot spots</w:t>
      </w:r>
    </w:p>
    <w:p>
      <w:pPr>
        <w:pStyle w:val="Body"/>
      </w:pPr>
      <w:r>
        <w:rPr>
          <w:rtl w:val="0"/>
          <w:lang w:val="en-US"/>
        </w:rPr>
        <w:t xml:space="preserve">Advocacy </w:t>
      </w:r>
    </w:p>
    <w:p>
      <w:pPr>
        <w:pStyle w:val="Body"/>
      </w:pPr>
      <w:r>
        <w:rPr>
          <w:rtl w:val="0"/>
          <w:lang w:val="en-US"/>
        </w:rPr>
        <w:t>GIS mapping</w:t>
      </w:r>
    </w:p>
    <w:p>
      <w:pPr>
        <w:pStyle w:val="Body"/>
      </w:pPr>
      <w:r>
        <w:rPr>
          <w:rtl w:val="0"/>
          <w:lang w:val="en-US"/>
        </w:rPr>
        <w:t>Leave space on agenda for a late breaking topic (presented by a LHD and EHD director)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*See BIG list of ideas for topics from 2019 evaluation. 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Subcommittees</w:t>
      </w:r>
    </w:p>
    <w:p>
      <w:pPr>
        <w:pStyle w:val="Body"/>
      </w:pPr>
      <w:r>
        <w:rPr>
          <w:b w:val="1"/>
          <w:bCs w:val="1"/>
          <w:outline w:val="0"/>
          <w:color w:val="941100"/>
          <w:rtl w:val="0"/>
          <w:lang w:val="en-US"/>
          <w14:textFill>
            <w14:solidFill>
              <w14:srgbClr w14:val="941100"/>
            </w14:solidFill>
          </w14:textFill>
        </w:rPr>
        <w:t>Awards</w:t>
      </w:r>
      <w:r>
        <w:rPr>
          <w:rtl w:val="0"/>
          <w:lang w:val="en-US"/>
        </w:rPr>
        <w:t xml:space="preserve"> </w:t>
      </w:r>
    </w:p>
    <w:p>
      <w:pPr>
        <w:pStyle w:val="Body"/>
        <w:spacing w:before="0"/>
      </w:pPr>
      <w:r>
        <w:rPr>
          <w:rtl w:val="0"/>
          <w:lang w:val="en-US"/>
        </w:rPr>
        <w:t>Will convene in February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..committee to determine award categories, review nominations and vote to select award winners.</w:t>
      </w:r>
    </w:p>
    <w:p>
      <w:pPr>
        <w:pStyle w:val="Body"/>
        <w:spacing w:before="0"/>
      </w:pPr>
      <w:r>
        <w:rPr>
          <w:rtl w:val="0"/>
          <w:lang w:val="en-US"/>
        </w:rPr>
        <w:t>Members:  Michele (chair), Vierne,</w:t>
      </w:r>
    </w:p>
    <w:p>
      <w:pPr>
        <w:pStyle w:val="Body"/>
        <w:rPr>
          <w:b w:val="1"/>
          <w:bCs w:val="1"/>
          <w:outline w:val="0"/>
          <w:color w:val="ff9300"/>
          <w14:textFill>
            <w14:solidFill>
              <w14:srgbClr w14:val="FF9300"/>
            </w14:solidFill>
          </w14:textFill>
        </w:rPr>
      </w:pPr>
      <w:r>
        <w:rPr>
          <w:b w:val="1"/>
          <w:bCs w:val="1"/>
          <w:outline w:val="0"/>
          <w:color w:val="ff9300"/>
          <w:rtl w:val="0"/>
          <w:lang w:val="en-US"/>
          <w14:textFill>
            <w14:solidFill>
              <w14:srgbClr w14:val="FF9300"/>
            </w14:solidFill>
          </w14:textFill>
        </w:rPr>
        <w:t>Abstracts</w:t>
      </w:r>
    </w:p>
    <w:p>
      <w:pPr>
        <w:pStyle w:val="Body"/>
        <w:spacing w:before="0"/>
      </w:pPr>
      <w:r>
        <w:rPr>
          <w:rtl w:val="0"/>
          <w:lang w:val="en-US"/>
        </w:rPr>
        <w:t>Will convene in November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..committee to review abstracts.</w:t>
      </w:r>
    </w:p>
    <w:p>
      <w:pPr>
        <w:pStyle w:val="Body"/>
        <w:spacing w:before="0"/>
      </w:pPr>
      <w:r>
        <w:rPr>
          <w:rtl w:val="0"/>
          <w:lang w:val="en-US"/>
        </w:rPr>
        <w:t xml:space="preserve">Members:  Ryan, intern (chair), </w:t>
      </w:r>
    </w:p>
    <w:p>
      <w:pPr>
        <w:pStyle w:val="Body"/>
        <w:rPr>
          <w:b w:val="1"/>
          <w:bCs w:val="1"/>
          <w:outline w:val="0"/>
          <w:color w:val="fee159"/>
          <w14:textFill>
            <w14:solidFill>
              <w14:srgbClr w14:val="FFE15A"/>
            </w14:solidFill>
          </w14:textFill>
        </w:rPr>
      </w:pPr>
      <w:r>
        <w:rPr>
          <w:b w:val="1"/>
          <w:bCs w:val="1"/>
          <w:outline w:val="0"/>
          <w:color w:val="fee159"/>
          <w:rtl w:val="0"/>
          <w:lang w:val="en-US"/>
          <w14:textFill>
            <w14:solidFill>
              <w14:srgbClr w14:val="FFE15A"/>
            </w14:solidFill>
          </w14:textFill>
        </w:rPr>
        <w:t>Student Posters</w:t>
      </w:r>
    </w:p>
    <w:p>
      <w:pPr>
        <w:pStyle w:val="Body"/>
        <w:spacing w:before="0"/>
      </w:pPr>
      <w:r>
        <w:rPr>
          <w:rtl w:val="0"/>
          <w:lang w:val="en-US"/>
        </w:rPr>
        <w:t>Will convene in March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..committee to review submissions and vote to select presenters.</w:t>
      </w:r>
    </w:p>
    <w:p>
      <w:pPr>
        <w:pStyle w:val="Body"/>
        <w:spacing w:before="0"/>
      </w:pPr>
      <w:r>
        <w:rPr>
          <w:rtl w:val="0"/>
          <w:lang w:val="en-US"/>
        </w:rPr>
        <w:t>Members:  Denise (chair), Vierne,</w:t>
      </w:r>
    </w:p>
    <w:p>
      <w:pPr>
        <w:pStyle w:val="Body"/>
        <w:rPr>
          <w:b w:val="1"/>
          <w:bCs w:val="1"/>
          <w:outline w:val="0"/>
          <w:color w:val="008e00"/>
          <w14:textFill>
            <w14:solidFill>
              <w14:srgbClr w14:val="008F00"/>
            </w14:solidFill>
          </w14:textFill>
        </w:rPr>
      </w:pPr>
      <w:r>
        <w:rPr>
          <w:b w:val="1"/>
          <w:bCs w:val="1"/>
          <w:outline w:val="0"/>
          <w:color w:val="008e00"/>
          <w:rtl w:val="0"/>
          <w:lang w:val="en-US"/>
          <w14:textFill>
            <w14:solidFill>
              <w14:srgbClr w14:val="008F00"/>
            </w14:solidFill>
          </w14:textFill>
        </w:rPr>
        <w:t>Logistics</w:t>
      </w:r>
    </w:p>
    <w:p>
      <w:pPr>
        <w:pStyle w:val="Body"/>
        <w:spacing w:before="0"/>
      </w:pPr>
      <w:r>
        <w:rPr>
          <w:rtl w:val="0"/>
          <w:lang w:val="en-US"/>
        </w:rPr>
        <w:t>Will convene in September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..committee to work on everything from agenda to food to networking events. Will likely break into smaller groups.</w:t>
      </w:r>
    </w:p>
    <w:p>
      <w:pPr>
        <w:pStyle w:val="Body"/>
        <w:spacing w:before="0"/>
      </w:pPr>
      <w:r>
        <w:rPr>
          <w:rtl w:val="0"/>
          <w:lang w:val="en-US"/>
        </w:rPr>
        <w:t xml:space="preserve">Members:  Erin (chair), Sarah (co-chair), Ryan, </w:t>
      </w:r>
    </w:p>
    <w:p>
      <w:pPr>
        <w:pStyle w:val="Body"/>
        <w:rPr>
          <w:b w:val="1"/>
          <w:bCs w:val="1"/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Sponsorship</w:t>
      </w:r>
    </w:p>
    <w:p>
      <w:pPr>
        <w:pStyle w:val="Body"/>
        <w:spacing w:before="0"/>
      </w:pPr>
      <w:r>
        <w:rPr>
          <w:rtl w:val="0"/>
          <w:lang w:val="en-US"/>
        </w:rPr>
        <w:t>Will convene in September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 xml:space="preserve">..committee to seek sponsors and exhibitors for event, reach out to companies for donations (attendee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goodie bags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and raffle prizes)</w:t>
      </w:r>
    </w:p>
    <w:p>
      <w:pPr>
        <w:pStyle w:val="Body"/>
        <w:spacing w:before="0"/>
      </w:pPr>
      <w:r>
        <w:rPr>
          <w:rtl w:val="0"/>
          <w:lang w:val="en-US"/>
        </w:rPr>
        <w:t xml:space="preserve">Members:  Jenn (chair), Patterson (co-chair), Ryan, </w:t>
      </w:r>
    </w:p>
    <w:p>
      <w:pPr>
        <w:pStyle w:val="Body"/>
        <w:spacing w:before="0"/>
      </w:pPr>
    </w:p>
    <w:p>
      <w:pPr>
        <w:pStyle w:val="Body"/>
        <w:spacing w:before="0"/>
        <w:rPr>
          <w:b w:val="1"/>
          <w:bCs w:val="1"/>
          <w:outline w:val="0"/>
          <w:color w:val="521b92"/>
          <w14:textFill>
            <w14:solidFill>
              <w14:srgbClr w14:val="531B93"/>
            </w14:solidFill>
          </w14:textFill>
        </w:rPr>
      </w:pPr>
      <w:r>
        <w:rPr>
          <w:b w:val="1"/>
          <w:bCs w:val="1"/>
          <w:outline w:val="0"/>
          <w:color w:val="521b92"/>
          <w:rtl w:val="0"/>
          <w:lang w:val="en-US"/>
          <w14:textFill>
            <w14:solidFill>
              <w14:srgbClr w14:val="531B93"/>
            </w14:solidFill>
          </w14:textFill>
        </w:rPr>
        <w:t>Marketing</w:t>
      </w:r>
    </w:p>
    <w:p>
      <w:pPr>
        <w:pStyle w:val="Body"/>
        <w:spacing w:before="0"/>
      </w:pPr>
      <w:r>
        <w:rPr>
          <w:rtl w:val="0"/>
          <w:lang w:val="en-US"/>
        </w:rPr>
        <w:t>Will convene in January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..committee to promote event.</w:t>
      </w:r>
    </w:p>
    <w:p>
      <w:pPr>
        <w:pStyle w:val="Body"/>
        <w:spacing w:before="0"/>
      </w:pPr>
      <w:r>
        <w:rPr>
          <w:rtl w:val="0"/>
          <w:lang w:val="en-US"/>
        </w:rPr>
        <w:t>Members:  xxxx (chair), Martha,</w:t>
      </w:r>
    </w:p>
    <w:p>
      <w:pPr>
        <w:pStyle w:val="Body"/>
      </w:pPr>
    </w:p>
    <w:p>
      <w:pPr>
        <w:pStyle w:val="Body"/>
        <w:rPr>
          <w:b w:val="1"/>
          <w:bCs w:val="1"/>
          <w:i w:val="0"/>
          <w:iCs w:val="0"/>
          <w:u w:val="single"/>
        </w:rPr>
      </w:pPr>
      <w:r>
        <w:rPr>
          <w:b w:val="1"/>
          <w:bCs w:val="1"/>
          <w:i w:val="0"/>
          <w:iCs w:val="0"/>
          <w:u w:val="single"/>
          <w:rtl w:val="0"/>
          <w:lang w:val="en-US"/>
        </w:rPr>
        <w:t xml:space="preserve">2021 Location </w:t>
      </w:r>
    </w:p>
    <w:p>
      <w:pPr>
        <w:pStyle w:val="Body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 xml:space="preserve">RFP for 2021 location released in June. Proposals are coming in. Due by end of August. Committee will review proposals during September call.  </w:t>
      </w:r>
    </w:p>
    <w:p>
      <w:pPr>
        <w:pStyle w:val="Body"/>
        <w:rPr>
          <w:i w:val="0"/>
          <w:iCs w:val="0"/>
        </w:rPr>
      </w:pPr>
    </w:p>
    <w:p>
      <w:pPr>
        <w:pStyle w:val="Body"/>
        <w:rPr>
          <w:b w:val="1"/>
          <w:bCs w:val="1"/>
          <w:i w:val="0"/>
          <w:iCs w:val="0"/>
          <w:u w:val="single"/>
        </w:rPr>
      </w:pPr>
      <w:r>
        <w:rPr>
          <w:b w:val="1"/>
          <w:bCs w:val="1"/>
          <w:i w:val="0"/>
          <w:iCs w:val="0"/>
          <w:u w:val="single"/>
          <w:rtl w:val="0"/>
          <w:lang w:val="en-US"/>
        </w:rPr>
        <w:t>Additional items</w:t>
      </w:r>
    </w:p>
    <w:p>
      <w:pPr>
        <w:pStyle w:val="Body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CEHD needs time for technical session and business meeting (Wednesday afternoon?)</w:t>
      </w:r>
    </w:p>
    <w:p>
      <w:pPr>
        <w:pStyle w:val="Body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Pre-conference on environmental health?</w:t>
      </w:r>
    </w:p>
    <w:p>
      <w:pPr>
        <w:pStyle w:val="Body"/>
      </w:pPr>
      <w:r>
        <w:rPr>
          <w:i w:val="0"/>
          <w:iCs w:val="0"/>
          <w:rtl w:val="0"/>
          <w:lang w:val="en-US"/>
        </w:rPr>
        <w:t xml:space="preserve">Engage Just Green Partnership members in event 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Friday, August 2, 2019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ote Taking">
    <w:name w:val="Note Taking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