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902A9" w:rsidR="00294628" w:rsidP="00C902A9" w:rsidRDefault="00C902A9" w14:paraId="3AE04A20" w14:textId="77777777">
      <w:pPr>
        <w:jc w:val="center"/>
        <w:rPr>
          <w:b/>
          <w:bCs/>
        </w:rPr>
      </w:pPr>
      <w:r>
        <w:rPr>
          <w:b/>
          <w:bCs/>
        </w:rPr>
        <w:t xml:space="preserve">NYSPHA </w:t>
      </w:r>
      <w:r w:rsidRPr="00C902A9" w:rsidR="00294628">
        <w:rPr>
          <w:b/>
          <w:bCs/>
        </w:rPr>
        <w:t>Board and Staff Development Committee Meeting</w:t>
      </w:r>
    </w:p>
    <w:p w:rsidRPr="00C902A9" w:rsidR="00294628" w:rsidP="00C902A9" w:rsidRDefault="00294628" w14:paraId="49887E06" w14:textId="77777777">
      <w:pPr>
        <w:jc w:val="center"/>
        <w:rPr>
          <w:b/>
          <w:bCs/>
        </w:rPr>
      </w:pPr>
      <w:r w:rsidRPr="00C902A9">
        <w:rPr>
          <w:b/>
          <w:bCs/>
        </w:rPr>
        <w:t>11/12/20</w:t>
      </w:r>
      <w:r w:rsidR="00C902A9">
        <w:rPr>
          <w:b/>
          <w:bCs/>
        </w:rPr>
        <w:t>, 12-1pm</w:t>
      </w:r>
    </w:p>
    <w:p w:rsidR="00294628" w:rsidP="00294628" w:rsidRDefault="00294628" w14:paraId="14579934" w14:textId="77777777"/>
    <w:p w:rsidR="00294628" w:rsidP="00294628" w:rsidRDefault="00294628" w14:paraId="7F9D1E61" w14:textId="77777777">
      <w:r>
        <w:t>Present:  Denise Tahara, Susan Franko, Katie Connors, Brianna Maher, Juliana Rich, Brett Harris</w:t>
      </w:r>
    </w:p>
    <w:p w:rsidR="00294628" w:rsidP="00294628" w:rsidRDefault="00294628" w14:paraId="49A35BCF" w14:textId="77777777"/>
    <w:p w:rsidR="000D30BA" w:rsidP="4088BE41" w:rsidRDefault="000D30BA" w14:paraId="4BB0F55D" w14:textId="5D902DD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294628">
        <w:rPr/>
        <w:t>Juliana Rich, Cornell senior, presented the results of the board member survey which led to discussion about recruitment of new board members</w:t>
      </w:r>
    </w:p>
    <w:p w:rsidR="000D30BA" w:rsidP="4088BE41" w:rsidRDefault="000D30BA" w14:paraId="09646B74" w14:textId="720401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63B8F847">
        <w:rPr/>
        <w:t>Targets for board recruitment</w:t>
      </w:r>
    </w:p>
    <w:p w:rsidR="000D30BA" w:rsidP="4088BE41" w:rsidRDefault="000D30BA" w14:paraId="79E8A679" w14:textId="4C1C3A70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294628">
        <w:rPr/>
        <w:t xml:space="preserve">Skills and expertise </w:t>
      </w:r>
      <w:r w:rsidR="4FA9C895">
        <w:rPr/>
        <w:t xml:space="preserve">- </w:t>
      </w:r>
      <w:r w:rsidR="00294628">
        <w:rPr/>
        <w:t>Fund development</w:t>
      </w:r>
      <w:r w:rsidR="3DA45734">
        <w:rPr/>
        <w:t>, c</w:t>
      </w:r>
      <w:r w:rsidR="000D30BA">
        <w:rPr/>
        <w:t>ommunications</w:t>
      </w:r>
      <w:r w:rsidR="000D30BA">
        <w:rPr/>
        <w:t xml:space="preserve"> </w:t>
      </w:r>
    </w:p>
    <w:p w:rsidR="00294628" w:rsidP="4088BE41" w:rsidRDefault="00294628" w14:paraId="4E48D6EC" w14:textId="107F780D">
      <w:pPr>
        <w:pStyle w:val="ListParagraph"/>
        <w:numPr>
          <w:ilvl w:val="1"/>
          <w:numId w:val="1"/>
        </w:numPr>
        <w:rPr/>
      </w:pPr>
      <w:r w:rsidR="00294628">
        <w:rPr/>
        <w:t>Geographical representation – North Country, Central Region, and Long Island</w:t>
      </w:r>
    </w:p>
    <w:p w:rsidR="00294628" w:rsidP="4088BE41" w:rsidRDefault="00294628" w14:paraId="5B69FA25" w14:textId="6B129174">
      <w:pPr>
        <w:pStyle w:val="ListParagraph"/>
        <w:numPr>
          <w:ilvl w:val="1"/>
          <w:numId w:val="1"/>
        </w:numPr>
        <w:rPr/>
      </w:pPr>
      <w:r w:rsidR="00294628">
        <w:rPr/>
        <w:t>Age – attract younger membership</w:t>
      </w:r>
    </w:p>
    <w:p w:rsidR="00294628" w:rsidP="4088BE41" w:rsidRDefault="00294628" w14:paraId="0BAE3230" w14:textId="77777777">
      <w:pPr>
        <w:pStyle w:val="ListParagraph"/>
        <w:numPr>
          <w:ilvl w:val="1"/>
          <w:numId w:val="1"/>
        </w:numPr>
        <w:rPr/>
      </w:pPr>
      <w:r w:rsidR="00294628">
        <w:rPr/>
        <w:t>Men and racial/ethnic minorities</w:t>
      </w:r>
    </w:p>
    <w:p w:rsidR="4088BE41" w:rsidP="4088BE41" w:rsidRDefault="4088BE41" w14:paraId="44B6E295" w14:textId="0AEC070E">
      <w:pPr>
        <w:pStyle w:val="Normal"/>
        <w:ind w:left="720"/>
      </w:pPr>
    </w:p>
    <w:p w:rsidR="00294628" w:rsidP="00294628" w:rsidRDefault="00294628" w14:paraId="4D1142A4" w14:textId="11729C44">
      <w:pPr>
        <w:pStyle w:val="ListParagraph"/>
        <w:numPr>
          <w:ilvl w:val="0"/>
          <w:numId w:val="1"/>
        </w:numPr>
        <w:rPr/>
      </w:pPr>
      <w:r w:rsidR="36C2703A">
        <w:rPr/>
        <w:t>Next steps for the Board</w:t>
      </w:r>
    </w:p>
    <w:p w:rsidR="00294628" w:rsidP="4088BE41" w:rsidRDefault="00294628" w14:paraId="17F9B0A6" w14:textId="73BE9813">
      <w:pPr>
        <w:pStyle w:val="ListParagraph"/>
        <w:numPr>
          <w:ilvl w:val="1"/>
          <w:numId w:val="1"/>
        </w:numPr>
        <w:rPr/>
      </w:pPr>
      <w:r w:rsidR="00294628">
        <w:rPr/>
        <w:t>Board members should create their short list for applicants</w:t>
      </w:r>
      <w:r w:rsidR="7B49B9AD">
        <w:rPr/>
        <w:t xml:space="preserve"> and groups/orgs</w:t>
      </w:r>
    </w:p>
    <w:p w:rsidR="00294628" w:rsidP="4088BE41" w:rsidRDefault="00294628" w14:paraId="36C96ACA" w14:textId="04DD5536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B49B9AD">
        <w:rPr/>
        <w:t>Conduct outreach to new groups and organizations such as CHCANYS, social work</w:t>
      </w:r>
    </w:p>
    <w:p w:rsidR="00294628" w:rsidP="4088BE41" w:rsidRDefault="00294628" w14:paraId="34C81FA0" w14:textId="7B0972C3">
      <w:pPr>
        <w:pStyle w:val="ListParagraph"/>
        <w:numPr>
          <w:ilvl w:val="1"/>
          <w:numId w:val="1"/>
        </w:numPr>
        <w:rPr/>
      </w:pPr>
      <w:r w:rsidR="7B49B9AD">
        <w:rPr/>
        <w:t>Committee will create</w:t>
      </w:r>
      <w:r w:rsidR="00294628">
        <w:rPr/>
        <w:t xml:space="preserve"> a letter to send out to th</w:t>
      </w:r>
      <w:r w:rsidR="3388087B">
        <w:rPr/>
        <w:t xml:space="preserve">ese individuals and </w:t>
      </w:r>
      <w:r w:rsidR="00294628">
        <w:rPr/>
        <w:t>group</w:t>
      </w:r>
    </w:p>
    <w:p w:rsidR="4088BE41" w:rsidP="4088BE41" w:rsidRDefault="4088BE41" w14:paraId="5183A545" w14:textId="38993F31">
      <w:pPr>
        <w:pStyle w:val="Normal"/>
        <w:ind w:left="720"/>
      </w:pPr>
    </w:p>
    <w:p w:rsidR="00294628" w:rsidP="00294628" w:rsidRDefault="00294628" w14:paraId="4C143363" w14:textId="77777777">
      <w:pPr>
        <w:pStyle w:val="ListParagraph"/>
        <w:numPr>
          <w:ilvl w:val="0"/>
          <w:numId w:val="1"/>
        </w:numPr>
      </w:pPr>
      <w:r>
        <w:t>New, two step process for recruiting applicants for board</w:t>
      </w:r>
    </w:p>
    <w:p w:rsidR="00294628" w:rsidP="00294628" w:rsidRDefault="00294628" w14:paraId="3E043D06" w14:textId="77777777">
      <w:pPr>
        <w:pStyle w:val="ListParagraph"/>
        <w:numPr>
          <w:ilvl w:val="1"/>
          <w:numId w:val="1"/>
        </w:numPr>
      </w:pPr>
      <w:r>
        <w:t>Review by Board and Zoom interviews for vetting</w:t>
      </w:r>
    </w:p>
    <w:p w:rsidR="00294628" w:rsidP="00294628" w:rsidRDefault="00294628" w14:paraId="43A5E3C6" w14:textId="77777777">
      <w:pPr>
        <w:pStyle w:val="ListParagraph"/>
        <w:numPr>
          <w:ilvl w:val="1"/>
          <w:numId w:val="1"/>
        </w:numPr>
      </w:pPr>
      <w:r>
        <w:t>Vetted members placed in front of membership for voting</w:t>
      </w:r>
    </w:p>
    <w:p w:rsidR="00294628" w:rsidP="00294628" w:rsidRDefault="00294628" w14:paraId="4E1FFF8A" w14:textId="77777777">
      <w:pPr>
        <w:pStyle w:val="ListParagraph"/>
        <w:numPr>
          <w:ilvl w:val="1"/>
          <w:numId w:val="1"/>
        </w:numPr>
      </w:pPr>
      <w:r>
        <w:t>Time for members to “meet” applicants prior to voting</w:t>
      </w:r>
    </w:p>
    <w:p w:rsidR="00294628" w:rsidP="00294628" w:rsidRDefault="00294628" w14:paraId="3C9B3E74" w14:textId="77777777">
      <w:pPr>
        <w:pStyle w:val="ListParagraph"/>
        <w:numPr>
          <w:ilvl w:val="2"/>
          <w:numId w:val="1"/>
        </w:numPr>
        <w:rPr/>
      </w:pPr>
      <w:r w:rsidR="00294628">
        <w:rPr/>
        <w:t xml:space="preserve">Intro board </w:t>
      </w:r>
      <w:r w:rsidR="00294628">
        <w:rPr/>
        <w:t>applicants</w:t>
      </w:r>
      <w:r w:rsidR="00294628">
        <w:rPr/>
        <w:t xml:space="preserve"> at annual meeting to meet membership – meeting time, moderators of sessions, 2-3 min video to be on WHOVA app</w:t>
      </w:r>
    </w:p>
    <w:p w:rsidR="4088BE41" w:rsidP="4088BE41" w:rsidRDefault="4088BE41" w14:paraId="4191F474" w14:textId="35471591">
      <w:pPr>
        <w:pStyle w:val="Normal"/>
        <w:ind w:left="1440"/>
      </w:pPr>
    </w:p>
    <w:p w:rsidR="00294628" w:rsidP="00294628" w:rsidRDefault="00294628" w14:paraId="2AB7C281" w14:textId="77777777">
      <w:pPr>
        <w:pStyle w:val="ListParagraph"/>
        <w:numPr>
          <w:ilvl w:val="0"/>
          <w:numId w:val="1"/>
        </w:numPr>
      </w:pPr>
      <w:r>
        <w:t>A significant proportion of Board members s</w:t>
      </w:r>
      <w:r>
        <w:t>aid they wanted to do more in coming year</w:t>
      </w:r>
      <w:r>
        <w:t>.  Participation should take place within committees so participation should be encouraged.</w:t>
      </w:r>
    </w:p>
    <w:p w:rsidR="00294628" w:rsidP="00294628" w:rsidRDefault="00294628" w14:paraId="66ADAAF3" w14:textId="77777777">
      <w:pPr>
        <w:pStyle w:val="ListParagraph"/>
        <w:numPr>
          <w:ilvl w:val="1"/>
          <w:numId w:val="1"/>
        </w:numPr>
        <w:rPr/>
      </w:pPr>
      <w:r w:rsidR="00294628">
        <w:rPr/>
        <w:t xml:space="preserve">December board meeting, committee chairs should </w:t>
      </w:r>
      <w:r w:rsidR="00294628">
        <w:rPr/>
        <w:t>describe activities planned for next 6-12 months</w:t>
      </w:r>
      <w:r w:rsidR="00294628">
        <w:rPr/>
        <w:t xml:space="preserve"> and see who would like to join/participate</w:t>
      </w:r>
    </w:p>
    <w:p w:rsidR="4088BE41" w:rsidP="4088BE41" w:rsidRDefault="4088BE41" w14:paraId="27F32E85" w14:textId="68F694AC">
      <w:pPr>
        <w:pStyle w:val="Normal"/>
        <w:ind w:left="720"/>
      </w:pPr>
    </w:p>
    <w:p w:rsidR="00294628" w:rsidP="00294628" w:rsidRDefault="000D30BA" w14:paraId="2F840F2F" w14:textId="6B7DC261">
      <w:pPr>
        <w:pStyle w:val="ListParagraph"/>
        <w:numPr>
          <w:ilvl w:val="0"/>
          <w:numId w:val="1"/>
        </w:numPr>
        <w:rPr/>
      </w:pPr>
      <w:r w:rsidR="000D30BA">
        <w:rPr/>
        <w:t xml:space="preserve">Next steps:  </w:t>
      </w:r>
      <w:r w:rsidR="00294628">
        <w:rPr/>
        <w:t xml:space="preserve">Juliana will </w:t>
      </w:r>
      <w:r w:rsidR="000D30BA">
        <w:rPr/>
        <w:t xml:space="preserve">summarize </w:t>
      </w:r>
      <w:r w:rsidR="00294628">
        <w:rPr/>
        <w:t>draft updates to the board application and to vetting process, top five priority areas from template</w:t>
      </w:r>
      <w:r w:rsidR="000D30BA">
        <w:rPr/>
        <w:t>,</w:t>
      </w:r>
      <w:r w:rsidR="00294628">
        <w:rPr/>
        <w:t xml:space="preserve"> and how to use data each year which will change our priorities</w:t>
      </w:r>
      <w:r w:rsidR="000D30BA">
        <w:rPr/>
        <w:t xml:space="preserve">.  She will also revise the slide deck for presentation at the November board meeting.  Brett will summarize </w:t>
      </w:r>
      <w:r w:rsidR="0CF816D2">
        <w:rPr/>
        <w:t xml:space="preserve">the </w:t>
      </w:r>
      <w:r w:rsidR="000D30BA">
        <w:rPr/>
        <w:t>discussion during th</w:t>
      </w:r>
      <w:r w:rsidR="5E2999A9">
        <w:rPr/>
        <w:t xml:space="preserve">e November Board </w:t>
      </w:r>
      <w:r w:rsidR="000D30BA">
        <w:rPr/>
        <w:t>meeting</w:t>
      </w:r>
      <w:r w:rsidR="6EDAC194">
        <w:rPr/>
        <w:t>.</w:t>
      </w:r>
    </w:p>
    <w:sectPr w:rsidR="00FB7FA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30CF1"/>
    <w:multiLevelType w:val="hybridMultilevel"/>
    <w:tmpl w:val="9524FE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28"/>
    <w:rsid w:val="000D30BA"/>
    <w:rsid w:val="00294628"/>
    <w:rsid w:val="00B61AFB"/>
    <w:rsid w:val="00C902A9"/>
    <w:rsid w:val="00FB7FA8"/>
    <w:rsid w:val="043A407D"/>
    <w:rsid w:val="0C2C2A05"/>
    <w:rsid w:val="0CF816D2"/>
    <w:rsid w:val="10FF9B28"/>
    <w:rsid w:val="20548927"/>
    <w:rsid w:val="238C29E9"/>
    <w:rsid w:val="31017F88"/>
    <w:rsid w:val="3388087B"/>
    <w:rsid w:val="36C2703A"/>
    <w:rsid w:val="3DA45734"/>
    <w:rsid w:val="4088BE41"/>
    <w:rsid w:val="4FA9C895"/>
    <w:rsid w:val="54B11D63"/>
    <w:rsid w:val="5B07368A"/>
    <w:rsid w:val="5E2999A9"/>
    <w:rsid w:val="63B8F847"/>
    <w:rsid w:val="6EDAC194"/>
    <w:rsid w:val="7B49B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5B484"/>
  <w15:chartTrackingRefBased/>
  <w15:docId w15:val="{C01F09F1-D7E1-4AFD-8F2C-9453E209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294628"/>
    <w:pPr>
      <w:spacing w:after="0" w:line="240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6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F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9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EDB44A1AEA34EBD8C39DFF84E7A76" ma:contentTypeVersion="13" ma:contentTypeDescription="Create a new document." ma:contentTypeScope="" ma:versionID="a68071bd5765a55e9f732b0b1ae9ccbe">
  <xsd:schema xmlns:xsd="http://www.w3.org/2001/XMLSchema" xmlns:xs="http://www.w3.org/2001/XMLSchema" xmlns:p="http://schemas.microsoft.com/office/2006/metadata/properties" xmlns:ns3="7a997899-44f4-47e9-b399-3c8fbc053452" xmlns:ns4="f3f1dc39-cee5-41f9-8fab-fc9d46f7f8cb" targetNamespace="http://schemas.microsoft.com/office/2006/metadata/properties" ma:root="true" ma:fieldsID="00adcf48db21094de384cfff5332e9f9" ns3:_="" ns4:_="">
    <xsd:import namespace="7a997899-44f4-47e9-b399-3c8fbc053452"/>
    <xsd:import namespace="f3f1dc39-cee5-41f9-8fab-fc9d46f7f8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97899-44f4-47e9-b399-3c8fbc053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1dc39-cee5-41f9-8fab-fc9d46f7f8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785979-1289-4DEF-BD46-875FF7756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97899-44f4-47e9-b399-3c8fbc053452"/>
    <ds:schemaRef ds:uri="f3f1dc39-cee5-41f9-8fab-fc9d46f7f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F81C84-D363-4B02-B206-AAF6FE3FFE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3D267-F14A-46B1-B2A4-89679F4C9A4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3f1dc39-cee5-41f9-8fab-fc9d46f7f8cb"/>
    <ds:schemaRef ds:uri="7a997899-44f4-47e9-b399-3c8fbc053452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Harris, Brett (OMH)</dc:creator>
  <keywords/>
  <dc:description/>
  <lastModifiedBy>Harris, Brett R</lastModifiedBy>
  <revision>3</revision>
  <dcterms:created xsi:type="dcterms:W3CDTF">2020-11-12T19:08:00.0000000Z</dcterms:created>
  <dcterms:modified xsi:type="dcterms:W3CDTF">2020-11-28T23:10:12.0141756Z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0x0101000EBEDB44A1AEA34EBD8C39DFF84E7A76</vt:lpwstr>
  </property>
</Properties>
</file>